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3526384A" w:rsidR="00D4784D" w:rsidRPr="00DA31A6" w:rsidRDefault="001704A0"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近畿ブロック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7430014B" w:rsidR="00D4784D"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（一財）京都技術サポートセンター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0791893D" w14:textId="77777777" w:rsidR="00D4784D" w:rsidRDefault="0018507F"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公益財団法人</w:t>
            </w:r>
          </w:p>
          <w:p w14:paraId="03976F47" w14:textId="313C9525" w:rsidR="0018507F" w:rsidRPr="00DA31A6" w:rsidRDefault="0018507F"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兵庫県まちづくり技術センター</w:t>
            </w:r>
          </w:p>
        </w:tc>
        <w:tc>
          <w:tcPr>
            <w:tcW w:w="5154" w:type="dxa"/>
            <w:gridSpan w:val="3"/>
          </w:tcPr>
          <w:p w14:paraId="6394B881" w14:textId="1B067823"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FB6A7B">
              <w:rPr>
                <w:rFonts w:ascii="Times New Roman" w:eastAsia="ＭＳ 明朝" w:hAnsi="Times New Roman" w:cs="ＭＳ 明朝" w:hint="eastAsia"/>
                <w:color w:val="000000"/>
                <w:kern w:val="0"/>
                <w:sz w:val="20"/>
                <w:szCs w:val="20"/>
              </w:rPr>
              <w:t>まちづくり推進部　市町支援課</w:t>
            </w:r>
          </w:p>
          <w:p w14:paraId="5B77122A" w14:textId="387E4ACB"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FB6A7B">
              <w:rPr>
                <w:rFonts w:ascii="Times New Roman" w:eastAsia="ＭＳ 明朝" w:hAnsi="Times New Roman" w:cs="ＭＳ 明朝" w:hint="eastAsia"/>
                <w:color w:val="000000"/>
                <w:kern w:val="0"/>
                <w:sz w:val="20"/>
                <w:szCs w:val="20"/>
              </w:rPr>
              <w:t>078-367-1260</w:t>
            </w:r>
          </w:p>
          <w:p w14:paraId="0200C548" w14:textId="746BB828"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FB6A7B">
              <w:rPr>
                <w:rFonts w:ascii="Times New Roman" w:eastAsia="ＭＳ 明朝" w:hAnsi="Times New Roman" w:cs="ＭＳ 明朝" w:hint="eastAsia"/>
                <w:color w:val="000000"/>
                <w:kern w:val="0"/>
                <w:sz w:val="20"/>
                <w:szCs w:val="20"/>
              </w:rPr>
              <w:t>watanabe_yoshihide@hyogo-ctc.or.jp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4E3F2784"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Pr>
                <w:rFonts w:ascii="ＭＳ ゴシック" w:eastAsia="ＭＳ ゴシック" w:hAnsi="ＭＳ ゴシック" w:hint="eastAsia"/>
                <w:kern w:val="0"/>
                <w:sz w:val="20"/>
                <w:szCs w:val="20"/>
              </w:rPr>
              <w:t>状況</w:t>
            </w:r>
          </w:p>
          <w:p w14:paraId="270C2BE5" w14:textId="3E0DE679"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w:t>
            </w:r>
            <w:r w:rsidRPr="00FB6A7B">
              <w:rPr>
                <w:rFonts w:ascii="ＭＳ ゴシック" w:eastAsia="ＭＳ ゴシック" w:hAnsi="ＭＳ ゴシック" w:hint="eastAsia"/>
                <w:strike/>
                <w:kern w:val="0"/>
                <w:sz w:val="20"/>
                <w:szCs w:val="20"/>
              </w:rPr>
              <w:t>未</w:t>
            </w:r>
            <w:r w:rsidR="0000360E" w:rsidRPr="00FB6A7B">
              <w:rPr>
                <w:rFonts w:ascii="ＭＳ ゴシック" w:eastAsia="ＭＳ ゴシック" w:hAnsi="ＭＳ ゴシック" w:hint="eastAsia"/>
                <w:strike/>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392559B3"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458893C8" w:rsidR="00812D9F" w:rsidRPr="00D617F7" w:rsidRDefault="00812D9F"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Pr>
                <w:rFonts w:ascii="ＭＳ ゴシック" w:eastAsia="ＭＳ ゴシック" w:hAnsi="ＭＳ ゴシック" w:hint="eastAsia"/>
                <w:kern w:val="0"/>
                <w:sz w:val="20"/>
                <w:szCs w:val="20"/>
              </w:rPr>
              <w:t>】</w:t>
            </w:r>
          </w:p>
          <w:p w14:paraId="54EED09F" w14:textId="37F5872B"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sidRPr="00E528CE">
              <w:rPr>
                <w:rFonts w:ascii="ＭＳ ゴシック" w:eastAsia="ＭＳ ゴシック" w:hAnsi="ＭＳ ゴシック" w:hint="eastAsia"/>
                <w:kern w:val="0"/>
                <w:sz w:val="20"/>
                <w:szCs w:val="20"/>
              </w:rPr>
              <w:t>範囲拡大等実施内容の変更を検討</w:t>
            </w:r>
            <w:r>
              <w:rPr>
                <w:rFonts w:ascii="ＭＳ ゴシック" w:eastAsia="ＭＳ ゴシック" w:hAnsi="ＭＳ ゴシック" w:hint="eastAsia"/>
                <w:kern w:val="0"/>
                <w:sz w:val="20"/>
                <w:szCs w:val="20"/>
              </w:rPr>
              <w:t xml:space="preserve">　　　②</w:t>
            </w:r>
            <w:r w:rsidR="0000360E" w:rsidRPr="00E528CE">
              <w:rPr>
                <w:rFonts w:ascii="ＭＳ ゴシック" w:eastAsia="ＭＳ ゴシック" w:hAnsi="ＭＳ ゴシック" w:hint="eastAsia"/>
                <w:strike/>
                <w:kern w:val="0"/>
                <w:sz w:val="20"/>
                <w:szCs w:val="20"/>
              </w:rPr>
              <w:t>実施内容の変更予定なし(現状のまま)</w:t>
            </w:r>
          </w:p>
          <w:p w14:paraId="2BBFF281" w14:textId="2BE22EAD"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0E4F723D" w14:textId="3F80C095" w:rsidR="002779DA" w:rsidRDefault="002779DA" w:rsidP="002779DA">
            <w:pPr>
              <w:suppressAutoHyphens/>
              <w:kinsoku w:val="0"/>
              <w:wordWrap w:val="0"/>
              <w:overflowPunct w:val="0"/>
              <w:adjustRightInd w:val="0"/>
              <w:spacing w:line="240" w:lineRule="exact"/>
              <w:ind w:firstLineChars="200" w:firstLine="36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18"/>
                <w:szCs w:val="18"/>
              </w:rPr>
              <w:t>別紙参照</w:t>
            </w:r>
          </w:p>
          <w:p w14:paraId="23044AD1" w14:textId="77777777" w:rsidR="002779DA" w:rsidRPr="002779DA" w:rsidRDefault="002779DA" w:rsidP="002779DA">
            <w:pPr>
              <w:suppressAutoHyphens/>
              <w:kinsoku w:val="0"/>
              <w:wordWrap w:val="0"/>
              <w:overflowPunct w:val="0"/>
              <w:adjustRightInd w:val="0"/>
              <w:spacing w:line="240" w:lineRule="exact"/>
              <w:ind w:firstLineChars="200" w:firstLine="360"/>
              <w:jc w:val="left"/>
              <w:textAlignment w:val="baseline"/>
              <w:rPr>
                <w:rFonts w:ascii="ＭＳ ゴシック" w:eastAsia="ＭＳ ゴシック" w:hAnsi="ＭＳ ゴシック"/>
                <w:kern w:val="0"/>
                <w:sz w:val="18"/>
                <w:szCs w:val="18"/>
              </w:rPr>
            </w:pP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7E09CAFA" w14:textId="5589B12C" w:rsidR="002779DA" w:rsidRPr="001D79C8" w:rsidRDefault="002779DA" w:rsidP="00392E6B">
            <w:pPr>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センターが市町から受託し再委託するため、センター職員が</w:t>
            </w:r>
            <w:r w:rsidR="00392E6B">
              <w:rPr>
                <w:rFonts w:ascii="ＭＳ ゴシック" w:eastAsia="ＭＳ ゴシック" w:hAnsi="ＭＳ ゴシック" w:hint="eastAsia"/>
                <w:kern w:val="0"/>
                <w:sz w:val="20"/>
                <w:szCs w:val="20"/>
              </w:rPr>
              <w:t>すべての</w:t>
            </w:r>
            <w:r>
              <w:rPr>
                <w:rFonts w:ascii="ＭＳ ゴシック" w:eastAsia="ＭＳ ゴシック" w:hAnsi="ＭＳ ゴシック" w:hint="eastAsia"/>
                <w:kern w:val="0"/>
                <w:sz w:val="20"/>
                <w:szCs w:val="20"/>
              </w:rPr>
              <w:t>点検成果のチェック</w:t>
            </w:r>
            <w:r w:rsidR="00E528CE">
              <w:rPr>
                <w:rFonts w:ascii="ＭＳ ゴシック" w:eastAsia="ＭＳ ゴシック" w:hAnsi="ＭＳ ゴシック" w:hint="eastAsia"/>
                <w:kern w:val="0"/>
                <w:sz w:val="20"/>
                <w:szCs w:val="20"/>
              </w:rPr>
              <w:t>および統一した</w:t>
            </w:r>
            <w:r>
              <w:rPr>
                <w:rFonts w:ascii="ＭＳ ゴシック" w:eastAsia="ＭＳ ゴシック" w:hAnsi="ＭＳ ゴシック" w:hint="eastAsia"/>
                <w:kern w:val="0"/>
                <w:sz w:val="20"/>
                <w:szCs w:val="20"/>
              </w:rPr>
              <w:t xml:space="preserve">診断を実施しており、点検成果の品質は向上。　</w:t>
            </w: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07A42A11" w14:textId="138E8A49" w:rsidR="00D4784D" w:rsidRPr="00DA31A6" w:rsidRDefault="00392E6B" w:rsidP="00392E6B">
            <w:pPr>
              <w:suppressAutoHyphens/>
              <w:kinsoku w:val="0"/>
              <w:wordWrap w:val="0"/>
              <w:overflowPunct w:val="0"/>
              <w:adjustRightInd w:val="0"/>
              <w:spacing w:line="336" w:lineRule="atLeast"/>
              <w:ind w:leftChars="100" w:left="240"/>
              <w:jc w:val="left"/>
              <w:textAlignment w:val="baseline"/>
              <w:rPr>
                <w:rFonts w:ascii="ＭＳ 明朝" w:eastAsia="ＭＳ 明朝" w:hAnsi="Times New Roman"/>
                <w:color w:val="000000"/>
                <w:spacing w:val="2"/>
                <w:kern w:val="0"/>
                <w:sz w:val="20"/>
                <w:szCs w:val="20"/>
              </w:rPr>
            </w:pPr>
            <w:r>
              <w:rPr>
                <w:rFonts w:ascii="ＭＳ ゴシック" w:eastAsia="ＭＳ ゴシック" w:hAnsi="ＭＳ ゴシック" w:hint="eastAsia"/>
                <w:kern w:val="0"/>
                <w:sz w:val="20"/>
                <w:szCs w:val="20"/>
              </w:rPr>
              <w:t xml:space="preserve">　センターが橋梁点検車を確保し、計画的に再委託業者に無償貸与しているため点検車の効率的な活用とコスト縮減を図っている。また、マネジメントシステムを活用して点検成果のチェック等をしているため業務の効率化も</w:t>
            </w:r>
            <w:r w:rsidR="00E528CE">
              <w:rPr>
                <w:rFonts w:ascii="ＭＳ ゴシック" w:eastAsia="ＭＳ ゴシック" w:hAnsi="ＭＳ ゴシック" w:hint="eastAsia"/>
                <w:kern w:val="0"/>
                <w:sz w:val="20"/>
                <w:szCs w:val="20"/>
              </w:rPr>
              <w:t>図っている</w:t>
            </w:r>
            <w:r>
              <w:rPr>
                <w:rFonts w:ascii="ＭＳ ゴシック" w:eastAsia="ＭＳ ゴシック" w:hAnsi="ＭＳ ゴシック" w:hint="eastAsia"/>
                <w:kern w:val="0"/>
                <w:sz w:val="20"/>
                <w:szCs w:val="20"/>
              </w:rPr>
              <w:t>。</w:t>
            </w: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1B615428" w:rsidR="00D4784D" w:rsidRPr="00DA31A6" w:rsidRDefault="002779DA"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５</w:t>
            </w:r>
          </w:p>
        </w:tc>
        <w:tc>
          <w:tcPr>
            <w:tcW w:w="5245" w:type="dxa"/>
            <w:gridSpan w:val="4"/>
          </w:tcPr>
          <w:p w14:paraId="1D2DA0D0" w14:textId="698455D7" w:rsidR="00D4784D" w:rsidRPr="00DA31A6" w:rsidRDefault="002779DA"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職員が点検成果を全て精査･診断しています。</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62272651" w:rsidR="00D4784D" w:rsidRPr="00DA31A6" w:rsidRDefault="002779DA"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４</w:t>
            </w:r>
          </w:p>
        </w:tc>
        <w:tc>
          <w:tcPr>
            <w:tcW w:w="5245" w:type="dxa"/>
            <w:gridSpan w:val="4"/>
          </w:tcPr>
          <w:p w14:paraId="44CC3139" w14:textId="7735FAA5" w:rsidR="00D4784D" w:rsidRPr="00DA31A6" w:rsidRDefault="002779DA"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市町職員にとっては煩わしい協議を低減</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7D009F4A" w:rsidR="00D4784D" w:rsidRPr="00DA31A6" w:rsidRDefault="002779DA"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４</w:t>
            </w:r>
          </w:p>
        </w:tc>
        <w:tc>
          <w:tcPr>
            <w:tcW w:w="5245" w:type="dxa"/>
            <w:gridSpan w:val="4"/>
          </w:tcPr>
          <w:p w14:paraId="22D22E35" w14:textId="46E27C68" w:rsidR="00D4784D" w:rsidRPr="00DA31A6" w:rsidRDefault="002779DA"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一括発注しているため経済的</w:t>
            </w: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718DE1F4" w:rsidR="00D4784D" w:rsidRPr="00DA31A6" w:rsidRDefault="002779DA"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３</w:t>
            </w:r>
          </w:p>
        </w:tc>
        <w:tc>
          <w:tcPr>
            <w:tcW w:w="5245" w:type="dxa"/>
            <w:gridSpan w:val="4"/>
          </w:tcPr>
          <w:p w14:paraId="5FF86790" w14:textId="208327F6" w:rsidR="00D4784D" w:rsidRPr="00DA31A6" w:rsidRDefault="002779DA"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他の業務への展開も可能</w:t>
            </w: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116FB76" w14:textId="0174AEF8" w:rsidR="00DC508E" w:rsidRDefault="00DC508E" w:rsidP="00DC508E">
            <w:pPr>
              <w:suppressAutoHyphens/>
              <w:kinsoku w:val="0"/>
              <w:wordWrap w:val="0"/>
              <w:overflowPunct w:val="0"/>
              <w:adjustRightInd w:val="0"/>
              <w:spacing w:line="336" w:lineRule="atLeast"/>
              <w:ind w:left="200" w:hangingChars="100" w:hanging="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群マネという体制を変えるだけで</w:t>
            </w:r>
            <w:r w:rsidR="002C284B">
              <w:rPr>
                <w:rFonts w:ascii="ＭＳ 明朝" w:eastAsia="ＭＳ 明朝" w:hAnsi="ＭＳ 明朝" w:cs="ＭＳ 明朝" w:hint="eastAsia"/>
                <w:color w:val="000000"/>
                <w:kern w:val="0"/>
                <w:sz w:val="20"/>
                <w:szCs w:val="20"/>
              </w:rPr>
              <w:t>人･もの･金の課題を解決する</w:t>
            </w:r>
            <w:r>
              <w:rPr>
                <w:rFonts w:ascii="ＭＳ 明朝" w:eastAsia="ＭＳ 明朝" w:hAnsi="ＭＳ 明朝" w:cs="ＭＳ 明朝" w:hint="eastAsia"/>
                <w:color w:val="000000"/>
                <w:kern w:val="0"/>
                <w:sz w:val="20"/>
                <w:szCs w:val="20"/>
              </w:rPr>
              <w:t>のは</w:t>
            </w:r>
            <w:r w:rsidR="002C284B">
              <w:rPr>
                <w:rFonts w:ascii="ＭＳ 明朝" w:eastAsia="ＭＳ 明朝" w:hAnsi="ＭＳ 明朝" w:cs="ＭＳ 明朝" w:hint="eastAsia"/>
                <w:color w:val="000000"/>
                <w:kern w:val="0"/>
                <w:sz w:val="20"/>
                <w:szCs w:val="20"/>
              </w:rPr>
              <w:t>困難だと</w:t>
            </w:r>
            <w:r>
              <w:rPr>
                <w:rFonts w:ascii="ＭＳ 明朝" w:eastAsia="ＭＳ 明朝" w:hAnsi="ＭＳ 明朝" w:cs="ＭＳ 明朝" w:hint="eastAsia"/>
                <w:color w:val="000000"/>
                <w:kern w:val="0"/>
                <w:sz w:val="20"/>
                <w:szCs w:val="20"/>
              </w:rPr>
              <w:t>考え</w:t>
            </w:r>
            <w:r w:rsidR="002C284B">
              <w:rPr>
                <w:rFonts w:ascii="ＭＳ 明朝" w:eastAsia="ＭＳ 明朝" w:hAnsi="ＭＳ 明朝" w:cs="ＭＳ 明朝" w:hint="eastAsia"/>
                <w:color w:val="000000"/>
                <w:kern w:val="0"/>
                <w:sz w:val="20"/>
                <w:szCs w:val="20"/>
              </w:rPr>
              <w:t>ており、</w:t>
            </w:r>
            <w:r>
              <w:rPr>
                <w:rFonts w:ascii="ＭＳ 明朝" w:eastAsia="ＭＳ 明朝" w:hAnsi="ＭＳ 明朝" w:cs="ＭＳ 明朝" w:hint="eastAsia"/>
                <w:color w:val="000000"/>
                <w:kern w:val="0"/>
                <w:sz w:val="20"/>
                <w:szCs w:val="20"/>
              </w:rPr>
              <w:t>市町村ごとに</w:t>
            </w:r>
            <w:r w:rsidR="00E528CE">
              <w:rPr>
                <w:rFonts w:ascii="ＭＳ 明朝" w:eastAsia="ＭＳ 明朝" w:hAnsi="ＭＳ 明朝" w:cs="ＭＳ 明朝" w:hint="eastAsia"/>
                <w:color w:val="000000"/>
                <w:kern w:val="0"/>
                <w:sz w:val="20"/>
                <w:szCs w:val="20"/>
              </w:rPr>
              <w:t>課題の</w:t>
            </w:r>
            <w:r>
              <w:rPr>
                <w:rFonts w:ascii="ＭＳ 明朝" w:eastAsia="ＭＳ 明朝" w:hAnsi="ＭＳ 明朝" w:cs="ＭＳ 明朝" w:hint="eastAsia"/>
                <w:color w:val="000000"/>
                <w:kern w:val="0"/>
                <w:sz w:val="20"/>
                <w:szCs w:val="20"/>
              </w:rPr>
              <w:t>比重も異なるため発注者に沿った支援</w:t>
            </w:r>
            <w:r w:rsidR="002779DA">
              <w:rPr>
                <w:rFonts w:ascii="ＭＳ 明朝" w:eastAsia="ＭＳ 明朝" w:hAnsi="ＭＳ 明朝" w:cs="ＭＳ 明朝" w:hint="eastAsia"/>
                <w:color w:val="000000"/>
                <w:kern w:val="0"/>
                <w:sz w:val="20"/>
                <w:szCs w:val="20"/>
              </w:rPr>
              <w:t>ができるような</w:t>
            </w:r>
            <w:r w:rsidR="00E528CE">
              <w:rPr>
                <w:rFonts w:ascii="ＭＳ 明朝" w:eastAsia="ＭＳ 明朝" w:hAnsi="ＭＳ 明朝" w:cs="ＭＳ 明朝" w:hint="eastAsia"/>
                <w:color w:val="000000"/>
                <w:kern w:val="0"/>
                <w:sz w:val="20"/>
                <w:szCs w:val="20"/>
              </w:rPr>
              <w:t>対応</w:t>
            </w:r>
            <w:r>
              <w:rPr>
                <w:rFonts w:ascii="ＭＳ 明朝" w:eastAsia="ＭＳ 明朝" w:hAnsi="ＭＳ 明朝" w:cs="ＭＳ 明朝" w:hint="eastAsia"/>
                <w:color w:val="000000"/>
                <w:kern w:val="0"/>
                <w:sz w:val="20"/>
                <w:szCs w:val="20"/>
              </w:rPr>
              <w:t>を考えたい。</w:t>
            </w:r>
          </w:p>
          <w:p w14:paraId="6CD1CE11" w14:textId="77777777" w:rsidR="00D4784D" w:rsidRDefault="00D4784D" w:rsidP="00392E6B">
            <w:pPr>
              <w:suppressAutoHyphens/>
              <w:kinsoku w:val="0"/>
              <w:wordWrap w:val="0"/>
              <w:overflowPunct w:val="0"/>
              <w:adjustRightInd w:val="0"/>
              <w:spacing w:line="336" w:lineRule="atLeast"/>
              <w:ind w:leftChars="100" w:left="240" w:firstLineChars="100" w:firstLine="200"/>
              <w:jc w:val="left"/>
              <w:textAlignment w:val="baseline"/>
              <w:rPr>
                <w:rFonts w:ascii="ＭＳ 明朝" w:eastAsia="ＭＳ 明朝" w:hAnsi="ＭＳ 明朝" w:cs="ＭＳ 明朝"/>
                <w:color w:val="000000"/>
                <w:kern w:val="0"/>
                <w:sz w:val="20"/>
                <w:szCs w:val="20"/>
              </w:rPr>
            </w:pPr>
          </w:p>
          <w:p w14:paraId="423B045F" w14:textId="77777777" w:rsidR="002C284B" w:rsidRDefault="002C284B" w:rsidP="00392E6B">
            <w:pPr>
              <w:suppressAutoHyphens/>
              <w:kinsoku w:val="0"/>
              <w:wordWrap w:val="0"/>
              <w:overflowPunct w:val="0"/>
              <w:adjustRightInd w:val="0"/>
              <w:spacing w:line="336" w:lineRule="atLeast"/>
              <w:ind w:leftChars="100" w:left="240" w:firstLineChars="100" w:firstLine="200"/>
              <w:jc w:val="left"/>
              <w:textAlignment w:val="baseline"/>
              <w:rPr>
                <w:rFonts w:ascii="ＭＳ 明朝" w:eastAsia="ＭＳ 明朝" w:hAnsi="ＭＳ 明朝" w:cs="ＭＳ 明朝"/>
                <w:color w:val="000000"/>
                <w:kern w:val="0"/>
                <w:sz w:val="20"/>
                <w:szCs w:val="20"/>
              </w:rPr>
            </w:pPr>
          </w:p>
          <w:p w14:paraId="2FBAD4DA" w14:textId="7D46D1C8" w:rsidR="002C284B" w:rsidRPr="00325C2E" w:rsidRDefault="002C284B" w:rsidP="00392E6B">
            <w:pPr>
              <w:suppressAutoHyphens/>
              <w:kinsoku w:val="0"/>
              <w:wordWrap w:val="0"/>
              <w:overflowPunct w:val="0"/>
              <w:adjustRightInd w:val="0"/>
              <w:spacing w:line="336" w:lineRule="atLeast"/>
              <w:ind w:leftChars="100" w:left="240" w:firstLineChars="100" w:firstLine="200"/>
              <w:jc w:val="left"/>
              <w:textAlignment w:val="baseline"/>
              <w:rPr>
                <w:rFonts w:ascii="ＭＳ 明朝" w:eastAsia="ＭＳ 明朝" w:hAnsi="ＭＳ 明朝" w:cs="ＭＳ 明朝"/>
                <w:color w:val="000000"/>
                <w:kern w:val="0"/>
                <w:sz w:val="20"/>
                <w:szCs w:val="20"/>
              </w:rPr>
            </w:pP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3A052489"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D22A3" w14:textId="77777777" w:rsidR="005B5206" w:rsidRDefault="005B5206" w:rsidP="00D4784D">
      <w:r>
        <w:separator/>
      </w:r>
    </w:p>
  </w:endnote>
  <w:endnote w:type="continuationSeparator" w:id="0">
    <w:p w14:paraId="732A4FCE" w14:textId="77777777" w:rsidR="005B5206" w:rsidRDefault="005B5206"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2232C" w14:textId="77777777" w:rsidR="005B5206" w:rsidRDefault="005B5206" w:rsidP="00D4784D">
      <w:r>
        <w:separator/>
      </w:r>
    </w:p>
  </w:footnote>
  <w:footnote w:type="continuationSeparator" w:id="0">
    <w:p w14:paraId="44014763" w14:textId="77777777" w:rsidR="005B5206" w:rsidRDefault="005B5206"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86D4B"/>
    <w:rsid w:val="000A1D54"/>
    <w:rsid w:val="000C6737"/>
    <w:rsid w:val="000E09C5"/>
    <w:rsid w:val="00151AE6"/>
    <w:rsid w:val="00166C1A"/>
    <w:rsid w:val="001704A0"/>
    <w:rsid w:val="0018507F"/>
    <w:rsid w:val="001A2B70"/>
    <w:rsid w:val="001C1D45"/>
    <w:rsid w:val="001D4356"/>
    <w:rsid w:val="00214237"/>
    <w:rsid w:val="002174E2"/>
    <w:rsid w:val="00270E5E"/>
    <w:rsid w:val="002779DA"/>
    <w:rsid w:val="002C284B"/>
    <w:rsid w:val="002C425E"/>
    <w:rsid w:val="002E2420"/>
    <w:rsid w:val="002F3BFE"/>
    <w:rsid w:val="00392E6B"/>
    <w:rsid w:val="003C0039"/>
    <w:rsid w:val="003C6E6C"/>
    <w:rsid w:val="003F5968"/>
    <w:rsid w:val="00445AC6"/>
    <w:rsid w:val="00447623"/>
    <w:rsid w:val="004C5901"/>
    <w:rsid w:val="005003D9"/>
    <w:rsid w:val="005154A8"/>
    <w:rsid w:val="00532865"/>
    <w:rsid w:val="0054223D"/>
    <w:rsid w:val="00591509"/>
    <w:rsid w:val="005B4CA3"/>
    <w:rsid w:val="005B5206"/>
    <w:rsid w:val="005E1770"/>
    <w:rsid w:val="0061369B"/>
    <w:rsid w:val="006622E0"/>
    <w:rsid w:val="006D0601"/>
    <w:rsid w:val="006E13AB"/>
    <w:rsid w:val="00735FF6"/>
    <w:rsid w:val="00786519"/>
    <w:rsid w:val="007A0CBA"/>
    <w:rsid w:val="007F49D6"/>
    <w:rsid w:val="00807E02"/>
    <w:rsid w:val="00812D9F"/>
    <w:rsid w:val="00873770"/>
    <w:rsid w:val="008B5165"/>
    <w:rsid w:val="008C261C"/>
    <w:rsid w:val="00903808"/>
    <w:rsid w:val="0094497D"/>
    <w:rsid w:val="00972241"/>
    <w:rsid w:val="009E783F"/>
    <w:rsid w:val="00A115D6"/>
    <w:rsid w:val="00A273BA"/>
    <w:rsid w:val="00AF2174"/>
    <w:rsid w:val="00B32FB7"/>
    <w:rsid w:val="00B977AF"/>
    <w:rsid w:val="00BB21DD"/>
    <w:rsid w:val="00C8275A"/>
    <w:rsid w:val="00D00FC4"/>
    <w:rsid w:val="00D4784D"/>
    <w:rsid w:val="00D617F7"/>
    <w:rsid w:val="00D71853"/>
    <w:rsid w:val="00DB5C88"/>
    <w:rsid w:val="00DC508E"/>
    <w:rsid w:val="00DE2A00"/>
    <w:rsid w:val="00E00E66"/>
    <w:rsid w:val="00E528CE"/>
    <w:rsid w:val="00E640C9"/>
    <w:rsid w:val="00EE26A7"/>
    <w:rsid w:val="00EF5549"/>
    <w:rsid w:val="00F05996"/>
    <w:rsid w:val="00FA02A4"/>
    <w:rsid w:val="00FA6A2A"/>
    <w:rsid w:val="00FB6A7B"/>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131</Words>
  <Characters>750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渡邊 佳秀</cp:lastModifiedBy>
  <cp:revision>2</cp:revision>
  <cp:lastPrinted>2026-02-10T09:17:00Z</cp:lastPrinted>
  <dcterms:created xsi:type="dcterms:W3CDTF">2026-02-12T00:33:00Z</dcterms:created>
  <dcterms:modified xsi:type="dcterms:W3CDTF">2026-02-12T00:33:00Z</dcterms:modified>
</cp:coreProperties>
</file>